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Уведомление потребителя: До заключения Договора Исполнитель в письменном виде уведомил Потребителя о том,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здоровье потребителя.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С данным уведомлением ознакомлен ______________________Пациент____________________ФИО________________________________________________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4"/>
        <w:gridCol w:w="4076"/>
      </w:tblGrid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(дата)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-416560</wp:posOffset>
                </wp:positionH>
                <wp:positionV relativeFrom="paragraph">
                  <wp:posOffset>85090</wp:posOffset>
                </wp:positionV>
                <wp:extent cx="760158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32.8pt;margin-top:6.7pt;width:598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ДОГОВОР №____________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НА ОКАЗАНИЕ ПЛАТНЫХ СТОМАТОЛОГИЧЕСКИХ МЕДИЦИНСКИХ УСЛУГ</w:t>
      </w:r>
    </w:p>
    <w:tbl>
      <w:tblPr>
        <w:tblStyle w:val="a3"/>
        <w:tblW w:w="97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19"/>
        <w:gridCol w:w="3362"/>
      </w:tblGrid>
      <w:tr>
        <w:trPr/>
        <w:tc>
          <w:tcPr>
            <w:tcW w:w="64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г. Горячий Ключ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«_______»______________________20_____г.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6"/>
          <w:szCs w:val="16"/>
          <w:lang w:val="ru-RU"/>
        </w:rPr>
        <w:t>Государственное</w:t>
      </w:r>
      <w:r>
        <w:rPr>
          <w:rFonts w:cs="Times New Roman" w:ascii="Times New Roman" w:hAnsi="Times New Roman"/>
          <w:sz w:val="16"/>
          <w:szCs w:val="16"/>
        </w:rPr>
        <w:t xml:space="preserve"> бюджетное учреждение здравоохранения «Стоматологическая поликлиника </w:t>
      </w:r>
      <w:r>
        <w:rPr>
          <w:rFonts w:cs="Times New Roman" w:ascii="Times New Roman" w:hAnsi="Times New Roman"/>
          <w:sz w:val="16"/>
          <w:szCs w:val="16"/>
        </w:rPr>
        <w:t>города Горячий Ключ</w:t>
      </w:r>
      <w:r>
        <w:rPr>
          <w:rFonts w:cs="Times New Roman" w:ascii="Times New Roman" w:hAnsi="Times New Roman"/>
          <w:sz w:val="16"/>
          <w:szCs w:val="16"/>
        </w:rPr>
        <w:t xml:space="preserve">» </w:t>
      </w:r>
      <w:r>
        <w:rPr>
          <w:rFonts w:cs="Times New Roman" w:ascii="Times New Roman" w:hAnsi="Times New Roman"/>
          <w:sz w:val="16"/>
          <w:szCs w:val="16"/>
        </w:rPr>
        <w:t>министерства здравоохранения Краснодарского края</w:t>
      </w:r>
      <w:r>
        <w:rPr>
          <w:rFonts w:cs="Times New Roman" w:ascii="Times New Roman" w:hAnsi="Times New Roman"/>
          <w:sz w:val="16"/>
          <w:szCs w:val="16"/>
        </w:rPr>
        <w:t>, именуемое в дальнейшем «Исполнитель», в лице главного врача Бирюковой Марии Николаевны, действующего на основании Устава, ОГРН 1022301070318, выданный 01.11.2012г. Федеральной налоговой службой, с одной стороны, и пациент(ка) ______________________________________________________________________________________________________________________________________, именуемый в дальнейшем «Потребитель (Заказчик)», с другой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1.1 По настоящему договору Исполнитель обязуется предоставить Потребителю (пациенту) по его желанию с учетом медицинских показаний и в соответствии с перечнем услуг Исполнителя услуги по оказанию медицинской помощи (комплекс медицинских вмешательств, направленных на профилактику, диагностику и лечение заболеваний, медицинскую реабилитацию), отвечающей требованиям к профессиональной медицинской деятельности, юридическим, профессиональными и этическими, а также основанной на использовании медицинских изделий, разрешенных к применению на территории Российской  Федерации в соответствии с Порядками оказания медицинской помощи, а потребитель (пациент) обязуется своевременно оплачивать стоимость предоставляемых медицинских услуг, перечисленных в заказ-наряде, что является неотъемлемой частью данного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1.2 Перечень и стоимость услуг, предоставляемых Потребителю(пациенту), оговариваются согласно лицензии на осуществление медицинской деятельности, действующим прейскурантом Исполнителя на дату составления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1.3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гражданам платных медицинских услуг.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 УСЛОВИЯ И ПОРЯДОК ОКАЗАНИЯ УСЛУГ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2.1 Услуги Потребителю (пациенту) оказываются в соответствии с режимом работы Исполнителя, который доводится до сведения Потребителя (пациента) при заключении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2.2 При возникновении необходимости оказания дополнительных услуг, не предусмотренных пунктом 1.1 настоящего договора, они оформляются  дополнительным соглашением к настоящему договору и оплачиваются Потребителем (пациентом) согласно прейскуранту.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2.3 В случае необходимости привлечения третьих лиц для оказания медицинских услуг Потребителю (пациенту), Исполнитель обязан привлекать третьих лиц, обладающих необходимыми знаниями и квалификацией. При привлечении третьих лиц для оказания медицинских услуг Потребителю (пациенту), Исполнитель обязан довести до сведения Потребителя (пациента) всю необходимую информацию о третьем лице, а также информацию о времени и месте оказания Потребителю (пациенту) данных медицинских услуг.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3.1 Медицинские услуги, предоставляемые Исполнителем по настоящему договору, оплачиваются Потребителем (пациентом) по действующим у Исполнителя тарифам на момент заключения настоящего договора и составляют ___________________________________________________</w:t>
        <w:softHyphen/>
        <w:softHyphen/>
        <w:softHyphen/>
        <w:softHyphen/>
        <w:softHyphen/>
        <w:softHyphen/>
        <w:t>_________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 Оплата Потребителем (пациентом) производится наличным платежом в кассу или по безналичному расчету на счет Исполнителя до предоставления медицинской услуги (предоплата).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3.3 При оплате наличным платежом в кассу Исполнитель обязан выдать Потребителю (пациенту)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3.4 Излишне оплаченные Потребителем (пациентом) суммы подлежат возврату, либо учитываются при последующих расчетах.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 ПРАВА И ОБЯЗАННОСТИ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 Исполнитель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4.1.1 Своевременно и в полном объеме оказать Потребителю (пациенту) медицинские услуги в установленный договором срок;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4.1.2 Предоставить Потребителю (пациенту) доступную для его понимания достоверную информацию о предоставляемых услугах до подписания договора;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4.1.3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4.1.4 Обеспечить Потребителя (пациента)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4.1.5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4.1.6 Вести установленную законодательством: медицинскую документацию, а также учет видов, объемов и стоимости оказываемых Потребителю (пациенту)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4.1.7 Обеспечить Потребителю (пациенту) непосредственное ознакомление с медицинской документацией, отражающей состояние его здоровья, и выдать по письменному требованию Потребителя (пациента) или его представителя копии медицинских документов, отражающих состояние здоровья Потребителя (пациента);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4.1.8 Хранить в тайне информацию, содержащуюся в медицинской документации Потребителя (пациента), и предоставлять ее без согласия Потребителя (пациента) в установленных законом случаях, а также лицам, указанным Потребителем (пациентом) в пункте 5.8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4.2 Исполнитель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4.2.1 Требовать от Потребителя (пациента) предоставления всей информации, необходимой для полного оказания ему медицинских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4.2.2 привлекать для оказания Потребителю (пациенту) медицинских услуг третьих лиц;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4.2.3 В случае возникновения потенциальной угрозы жизни и здоровью Потребителя (пациента), а также в иных неотложных случаях, действуя в условиях крайней необходимости, самостоятельно определить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4.2.4 В случае невозможности оказания услуги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услуги, включая возникновение медицинских противопоказаний для оказания медицинской помощи и/или невозможность обеспечить ее безопасность, в таком случае Потребителю (пациенту) возвращается стоимость оплаченной услуги с вычетом фактически понесенных затрат Исполнителя;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4.2.5 Требовать от Потребителя (пациента) полной оплаты оказанных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4.3 Потребитель (пациент)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4.3.1 Своевременно оплатить медицинские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4.3.2 Сообщить Исполнителю сведения, необходимые для исполнения услуги (реакция на медикаменты, перенесенные заболевания и пр.);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4.3.3 Соблюдать в полном объеме правила и условия получения медицинской услуги, установленные Исполнителем, неукоснительно соблюдать рекомендации врачей;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4.3.4 Своевременно информировать Исполнителя о любых обстоятельствах, препятствующих исполнению Потребителем (пациентом) условиях договора, а также о необходимости изменения назначенного Потребителю (пациенту) времени получения медицинской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4.4 Потребитель (пациент) имеет право: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4.4.1 Получать от Исполнителя полную, доступную для понимания, своевременную информацию о получаемой медицинской услуге;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4.4.2 Отказаться от получения услуги на любом этапе и получить оплаченную сумму с вычетом фактически  понесенных Исполнителем затрат.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 ИНФОРМАЦИЯ О ПРЕДОСТАВЛЯЕМОЙ УСЛУГЕ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5.1 Исполнитель имеет лицензию на осуществление медицинской деятельности № ЛО-23-01-008209 от 23.01.2015г. Перечень работ (услуг), составляющих медицинскую деятельность медицинской организации в соответствии с лицензией: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стоматологии, стоматологии ортопедической;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 Лицензия выдана Министерством здравоохранения Краснодарского края, расположенном по адресу: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350000, г. Краснодар, ул. Коммунаров, 276, тел: (861)992-53-03.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5.2 Потребитель (пациент) уведомлен о том, что данный вид медицинской услуги не входит (входит) в Территориальную программу государственных гарантий и не финансируется (финансируется) из средств бюджета или обязательного медицинского страхования.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Я, ___________________________________________________________________________________________________________________________________, информирован(а) об альтернативной возможности получения медицинской помощи за счет государственных средств, а также о правилах оказания данных видов помощи в рамках Программы государственных гарантий оказания гражданам Российской Федерации бесплатной медицинской помощи в муниципальном бюджетном учреждении здравоохранения «Стоматологическая поликлиника» муниципального образования город Горячий Ключ.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Я отказываюсь от предоставления медицинской помощи за счет государственных средств и подтверждаю свое желание на получение платных медицинских услуг в муниципальном бюджетном учреждении здравоохранения «Стоматологическая поликлиника» муниципального образования город Горячий Ключ с момента начала предоставления медицинской помощи до момента ее окончания.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Подпись 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5.3 Перед оказанием медицинской услуги врач обследует Потребителя (пациента) и устанавливает отсутствие противопоказаний.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5.4 Началом предоставления медицинской услуги считается первичный осмотр и обследование.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5.5 Продолжительность услуги _______________________________ дней (часов).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5.6 Лечение производит врач (врачи) ______________________________________________________________________________________________________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5210"/>
      </w:tblGrid>
      <w:tr>
        <w:trPr/>
        <w:tc>
          <w:tcPr>
            <w:tcW w:w="43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(Ф.И.О., врачебная квалификационная категория)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5.7 Потребитель (пациент) дает разрешение на предоставление информации о состоянии своего здоровья, результатах обследования и лечения следующим лицам 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</w:t>
      </w:r>
      <w:r>
        <w:rPr>
          <w:rFonts w:cs="Times New Roman" w:ascii="Times New Roman" w:hAnsi="Times New Roman"/>
          <w:sz w:val="16"/>
          <w:szCs w:val="16"/>
        </w:rPr>
        <w:t>(Ф.И.О. полностью)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5.8 Потребитель (пациент) дает согласие на получение информации о своем здоровье лично (отказывается от получения информации).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 отказе эти сведения сообщить ________________________________________________________________________________________________________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  <w:gridCol w:w="4784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(Ф.И.О. полностью)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5.9 Потребителю (пациенту) по его требованию выдается листок нетрудоспособности в случаях, предусмотренных действующими нормативными актами.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5.10 Потребитель (пациент) информирован: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5.10.1 О возможных (но не обязательных) осложнениях медицинской услуги, которые могут причинить вред здоровью: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В случае возникновения осложнений Исполнитель предпринимает действия, направленные на устранение их последствий без дополнительной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5.10.2 О несовершенстве медицинской науки и практики и невозможности в связи с этим гарантировать ожидаемые результаты лечения.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5.11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6.1 В случае неисполнения или ненадлежащего исполнения Исполнителем условий договора споры разрешаются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 СРОК ДЕЙСТВИЯ ДОГОВОРА И ПОРЯДОК ЕГО РАСТОРЖЕНИЯ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7.1 Договор вступает в силу с момента его подписания сторонами и действует до исполнения обязательств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7.2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7.3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7.4 Стороны вправе в одностороннем порядке отказаться от исполнения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7.5 Договор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 ГАРАНТИЙНЫЕ ОБЯЗАТЕЛЬСТВА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8.1 Гарантийный срок предоставленной медицинской услуги составляет ____________ со дня окончания лечения. При этом Потребитель (пациент) обязуется неукоснительно соблюдать рекомендации врача, регулярно проводить профилактические осмотры с кратностью 1 раз в __________ месяцев.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8.2 На случаи, когда по настоянии. Потребителя (пациента) изготавливаются зубные протезы ослабленной конструкции (коронки с пластмассовой облицовкой на опорных зубах при длинных дефектах) перегруженные опорные зубы (при отказе от съемных протезов) и т.п. гарантия не распространяется, а Потребителю (пациенту) дается соответствующее предупреждение.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8.3 При возникновении гарантийного случая по желанию Потребителя (пациента) ему бесплатно восстанавливается Исполнителем зубной протез из соответствующих материалов.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9. ПРОЧИЕ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9.1 Споры и разногласия, возникающие в процессе исполнения данного договора, разрешаются путем переговоров, а в случае не достижения согласия – в судебном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9.2 Настоящий договор составлен в двух экземплярах, имеющих одинаковую юридическую силу, по одному для каждой стороны.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РЕКВИЗИТЫ И ПОДПИСИ СТОРОН</w:t>
      </w:r>
    </w:p>
    <w:tbl>
      <w:tblPr>
        <w:tblStyle w:val="a3"/>
        <w:tblW w:w="108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7"/>
        <w:gridCol w:w="5255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«ИСПОЛНИТЕЛЬ»</w:t>
            </w:r>
          </w:p>
          <w:p>
            <w:pPr>
              <w:pStyle w:val="Normal"/>
              <w:tabs>
                <w:tab w:val="left" w:pos="387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>Государственное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бюджетное учреждение</w:t>
            </w:r>
            <w:r>
              <w:rPr>
                <w:rFonts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>здравоохранения «Стоматологическая поликлиника город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Горячий Ключ »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министерства </w:t>
            </w:r>
          </w:p>
          <w:p>
            <w:pPr>
              <w:pStyle w:val="Normal"/>
              <w:tabs>
                <w:tab w:val="left" w:pos="3870" w:leader="none"/>
              </w:tabs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>здравоохранения Краснодарского края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</w:rPr>
              <w:t xml:space="preserve">Адрес: 353290, Краснодарский край, г. Горячий Ключ, ул. Ленина, 34.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</w:rPr>
              <w:t xml:space="preserve">ИНН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 2305017411</w:t>
            </w:r>
            <w:r>
              <w:rPr>
                <w:rFonts w:cs="Times New Roman" w:ascii="Times New Roman" w:hAnsi="Times New Roman"/>
                <w:kern w:val="2"/>
                <w:sz w:val="16"/>
                <w:szCs w:val="16"/>
              </w:rPr>
              <w:t xml:space="preserve">  /  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</w:rPr>
              <w:t xml:space="preserve">КПП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 230501001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РКЦ г. Горячий Ключ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р/с 40701810000004000002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БИК 040314000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>л/с 902510280 тип средств 200000</w:t>
            </w:r>
            <w:r>
              <w:rPr>
                <w:rFonts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>КБК 90230201040040000130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Главный врач _____________________/Бирюкова М.Н./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«ЗАКАЗЧИК»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Паспорт 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Адрес 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______________________                 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(подпись)                                                (расшифровка)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567" w:right="567" w:header="0" w:top="851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004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4a3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B6DA-AFA9-4766-B027-416D2FF9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Application>LibreOffice/6.0.2.1$Windows_X86_64 LibreOffice_project/f7f06a8f319e4b62f9bc5095aa112a65d2f3ac89</Application>
  <Pages>2</Pages>
  <Words>1642</Words>
  <Characters>13850</Characters>
  <CharactersWithSpaces>15495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2015-11-05T12:40:00Z</dcterms:created>
  <dc:creator>Stomatologiya</dc:creator>
  <dc:description/>
  <dc:language>ru-RU</dc:language>
  <cp:lastModifiedBy/>
  <cp:lastPrinted>2015-12-04T04:53:00Z</cp:lastPrinted>
  <dcterms:modified xsi:type="dcterms:W3CDTF">2018-06-29T14:55:34Z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